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6" w:rsidRDefault="00B77C26" w:rsidP="00B77C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Praktické zdroje informácií – voľba povolania</w:t>
      </w:r>
    </w:p>
    <w:p w:rsidR="00FF012D" w:rsidRPr="005D5B85" w:rsidRDefault="00FF012D" w:rsidP="00B77C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/šk. rok 2017/2018/</w:t>
      </w:r>
    </w:p>
    <w:p w:rsidR="00B77C26" w:rsidRPr="005D5B85" w:rsidRDefault="00B77C26" w:rsidP="00B77C26">
      <w:pPr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D5B85">
        <w:rPr>
          <w:rFonts w:ascii="Arial" w:hAnsi="Arial" w:cs="Arial"/>
          <w:color w:val="000000"/>
          <w:sz w:val="24"/>
          <w:szCs w:val="24"/>
        </w:rPr>
        <w:t>Elektronick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5D5B85">
        <w:rPr>
          <w:rFonts w:ascii="Arial" w:hAnsi="Arial" w:cs="Arial"/>
          <w:color w:val="000000"/>
          <w:sz w:val="24"/>
          <w:szCs w:val="24"/>
        </w:rPr>
        <w:t xml:space="preserve"> pomôcka KomposyT dostupná na www.komposyt.sk – zdroje informácií pre rodičov a žiakov, Čo robiť, keď ... ?, Čím chcem byť, Kam do školy, poradenské hry ...</w:t>
      </w:r>
    </w:p>
    <w:p w:rsidR="00B77C26" w:rsidRPr="005D5B85" w:rsidRDefault="00B77C26" w:rsidP="00B77C2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D5B85">
        <w:rPr>
          <w:rFonts w:ascii="Arial" w:hAnsi="Arial" w:cs="Arial"/>
          <w:color w:val="000000"/>
          <w:sz w:val="24"/>
          <w:szCs w:val="24"/>
        </w:rPr>
        <w:t>Odborné vzdelávanie žiakov – www.profsme.sk</w:t>
      </w:r>
    </w:p>
    <w:p w:rsidR="00B77C26" w:rsidRPr="005D5B85" w:rsidRDefault="00B77C26" w:rsidP="00B77C2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Informácie o aktuálnom stave a trendoch vývoja nezamestnanosti absolventov stredných škôl  -  www.minedu.sk v menu Regionálne školstvo – Výchova a vzdelávanie v stredných školách. Detailnejšie analýzy nezamestnanosti absolventov stredných škôl sú dostupné na webovom sídle Centra vedecko-technických informácií SR  http://www.cvtisr.sk/ v časti Školstvo/Regionálne školstvo.</w:t>
      </w:r>
    </w:p>
    <w:p w:rsidR="00B77C26" w:rsidRPr="005D5B85" w:rsidRDefault="00B77C26" w:rsidP="00B77C2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Súhrnné informácie o možnostiach štúdia na stredných školách v nasledujúcom školskom roku prinášajú pravidelne aktualizované publikácie: „Ako na stredné školy?“ a „Sprievodca neštátnymi školami“ zverejnené na webovom sídle CVTI SR http://www.cvtisr.sk/ v časti Školstvo/Regionálne školstvo.</w:t>
      </w:r>
    </w:p>
    <w:p w:rsidR="00B77C26" w:rsidRPr="005D5B85" w:rsidRDefault="00B77C26" w:rsidP="00B77C26">
      <w:pPr>
        <w:pStyle w:val="Odsekzoznamu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Portál „Mapa regionálneho školstva“ na adrese http://mapaskol.iedu.sk slúži na zníženie informačnej nerovnosti v regionálnom školstve v SR. Záujemcom o štúdium a ich rodičom alebo zákonným zástupcom ponúka informácie, ktoré im môžu pomôcť v rozhodovaní sa pri výbere školy. Údaje na portáli sú priebežne aktualizované.</w:t>
      </w:r>
    </w:p>
    <w:p w:rsidR="00B77C26" w:rsidRPr="005D5B85" w:rsidRDefault="00B77C26" w:rsidP="00B77C26">
      <w:pPr>
        <w:pStyle w:val="Odsekzoznamu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 xml:space="preserve">Informácie o organizácii systému duálneho vzdelávania  -  </w:t>
      </w:r>
      <w:hyperlink r:id="rId5" w:history="1">
        <w:r w:rsidRPr="005D5B85">
          <w:rPr>
            <w:rStyle w:val="Hypertextovprepojenie"/>
            <w:rFonts w:ascii="Arial" w:hAnsi="Arial" w:cs="Arial"/>
            <w:sz w:val="24"/>
            <w:szCs w:val="24"/>
          </w:rPr>
          <w:t>www.potrebyovp.sk</w:t>
        </w:r>
      </w:hyperlink>
      <w:r w:rsidRPr="005D5B85">
        <w:rPr>
          <w:rFonts w:ascii="Arial" w:hAnsi="Arial" w:cs="Arial"/>
          <w:sz w:val="24"/>
          <w:szCs w:val="24"/>
        </w:rPr>
        <w:t>.</w:t>
      </w:r>
    </w:p>
    <w:p w:rsidR="00B77C26" w:rsidRPr="005D5B85" w:rsidRDefault="00B77C26" w:rsidP="00B77C26">
      <w:pPr>
        <w:pStyle w:val="Odsekzoznamu"/>
        <w:rPr>
          <w:rFonts w:ascii="Arial" w:hAnsi="Arial" w:cs="Arial"/>
          <w:sz w:val="24"/>
          <w:szCs w:val="24"/>
        </w:rPr>
      </w:pPr>
    </w:p>
    <w:p w:rsidR="00E13949" w:rsidRDefault="00E13949"/>
    <w:sectPr w:rsidR="00E13949" w:rsidSect="00B77C26">
      <w:pgSz w:w="11906" w:h="16838"/>
      <w:pgMar w:top="1417" w:right="1417" w:bottom="1417" w:left="1417" w:header="708" w:footer="708" w:gutter="0"/>
      <w:pgBorders w:offsetFrom="page">
        <w:top w:val="handmade1" w:sz="31" w:space="24" w:color="548DD4"/>
        <w:left w:val="handmade1" w:sz="31" w:space="24" w:color="548DD4"/>
        <w:bottom w:val="handmade1" w:sz="31" w:space="24" w:color="548DD4"/>
        <w:right w:val="handmade1" w:sz="31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7269"/>
    <w:multiLevelType w:val="hybridMultilevel"/>
    <w:tmpl w:val="D25E15C2"/>
    <w:lvl w:ilvl="0" w:tplc="66204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77C26"/>
    <w:rsid w:val="001B2F2C"/>
    <w:rsid w:val="0039090E"/>
    <w:rsid w:val="00687EC2"/>
    <w:rsid w:val="00843CC9"/>
    <w:rsid w:val="00930776"/>
    <w:rsid w:val="00B77C26"/>
    <w:rsid w:val="00E13949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C2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30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3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07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07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30776"/>
    <w:rPr>
      <w:b/>
      <w:bCs/>
    </w:rPr>
  </w:style>
  <w:style w:type="character" w:styleId="Zvraznenie">
    <w:name w:val="Emphasis"/>
    <w:basedOn w:val="Predvolenpsmoodseku"/>
    <w:uiPriority w:val="20"/>
    <w:qFormat/>
    <w:rsid w:val="00930776"/>
    <w:rPr>
      <w:i/>
      <w:iCs/>
    </w:rPr>
  </w:style>
  <w:style w:type="paragraph" w:styleId="Odsekzoznamu">
    <w:name w:val="List Paragraph"/>
    <w:basedOn w:val="Normlny"/>
    <w:uiPriority w:val="34"/>
    <w:qFormat/>
    <w:rsid w:val="00B77C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77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trebyov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Links>
    <vt:vector size="6" baseType="variant"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http://www.potrebyovp.sk/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Spravca</cp:lastModifiedBy>
  <cp:revision>2</cp:revision>
  <dcterms:created xsi:type="dcterms:W3CDTF">2017-09-15T19:40:00Z</dcterms:created>
  <dcterms:modified xsi:type="dcterms:W3CDTF">2017-09-15T19:40:00Z</dcterms:modified>
</cp:coreProperties>
</file>